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3137"/>
        <w:gridCol w:w="4320"/>
        <w:gridCol w:w="90"/>
        <w:gridCol w:w="630"/>
        <w:gridCol w:w="312"/>
        <w:gridCol w:w="2208"/>
        <w:gridCol w:w="2250"/>
        <w:gridCol w:w="90"/>
        <w:gridCol w:w="1135"/>
      </w:tblGrid>
      <w:tr w:rsidR="00AC435E" w14:paraId="6242226C" w14:textId="77777777" w:rsidTr="00205EFB">
        <w:trPr>
          <w:trHeight w:val="576"/>
          <w:jc w:val="center"/>
        </w:trPr>
        <w:tc>
          <w:tcPr>
            <w:tcW w:w="14172" w:type="dxa"/>
            <w:gridSpan w:val="9"/>
          </w:tcPr>
          <w:p w14:paraId="3B165185" w14:textId="0A3AC089" w:rsidR="00AC435E" w:rsidRPr="00AC435E" w:rsidRDefault="00971EFB" w:rsidP="00D80EC7">
            <w:pPr>
              <w:jc w:val="center"/>
              <w:rPr>
                <w:rFonts w:ascii="Arial Black" w:hAnsi="Arial Black"/>
                <w:sz w:val="28"/>
                <w:szCs w:val="28"/>
              </w:rPr>
            </w:pPr>
            <w:bookmarkStart w:id="0" w:name="_GoBack"/>
            <w:bookmarkEnd w:id="0"/>
            <w:r>
              <w:rPr>
                <w:rFonts w:ascii="Arial Black" w:hAnsi="Arial Black"/>
                <w:sz w:val="28"/>
                <w:szCs w:val="28"/>
              </w:rPr>
              <w:t>Place-based Education</w:t>
            </w:r>
            <w:r w:rsidR="0034017E">
              <w:rPr>
                <w:rFonts w:ascii="Arial Black" w:hAnsi="Arial Black"/>
                <w:sz w:val="28"/>
                <w:szCs w:val="28"/>
              </w:rPr>
              <w:t xml:space="preserve"> </w:t>
            </w:r>
            <w:r w:rsidR="00AC435E">
              <w:rPr>
                <w:rFonts w:ascii="Arial Black" w:hAnsi="Arial Black"/>
                <w:sz w:val="28"/>
                <w:szCs w:val="28"/>
              </w:rPr>
              <w:t>Project</w:t>
            </w:r>
            <w:r w:rsidR="00D80EC7">
              <w:rPr>
                <w:rFonts w:ascii="Arial Black" w:hAnsi="Arial Black"/>
                <w:sz w:val="28"/>
                <w:szCs w:val="28"/>
              </w:rPr>
              <w:t>/Unit Plan</w:t>
            </w:r>
          </w:p>
        </w:tc>
      </w:tr>
      <w:tr w:rsidR="00AC435E" w14:paraId="727132B0" w14:textId="77777777" w:rsidTr="00205EFB">
        <w:trPr>
          <w:trHeight w:val="432"/>
          <w:jc w:val="center"/>
        </w:trPr>
        <w:tc>
          <w:tcPr>
            <w:tcW w:w="10697" w:type="dxa"/>
            <w:gridSpan w:val="6"/>
            <w:vAlign w:val="center"/>
          </w:tcPr>
          <w:p w14:paraId="1E2F7189" w14:textId="77777777" w:rsidR="00AC435E" w:rsidRPr="00BA015C" w:rsidRDefault="00AC435E" w:rsidP="004F35F7">
            <w:pPr>
              <w:rPr>
                <w:sz w:val="24"/>
                <w:szCs w:val="24"/>
              </w:rPr>
            </w:pPr>
            <w:r w:rsidRPr="00AC435E">
              <w:rPr>
                <w:b/>
                <w:sz w:val="24"/>
                <w:szCs w:val="24"/>
              </w:rPr>
              <w:t>Name of Project</w:t>
            </w:r>
            <w:r w:rsidR="00D80EC7">
              <w:rPr>
                <w:b/>
                <w:sz w:val="24"/>
                <w:szCs w:val="24"/>
              </w:rPr>
              <w:t>/Unit</w:t>
            </w:r>
            <w:r w:rsidRPr="00AC435E">
              <w:rPr>
                <w:b/>
                <w:sz w:val="24"/>
                <w:szCs w:val="24"/>
              </w:rPr>
              <w:t>:</w:t>
            </w:r>
            <w:r w:rsidR="00F37958">
              <w:rPr>
                <w:b/>
                <w:sz w:val="24"/>
                <w:szCs w:val="24"/>
              </w:rPr>
              <w:t xml:space="preserve"> </w:t>
            </w:r>
          </w:p>
        </w:tc>
        <w:tc>
          <w:tcPr>
            <w:tcW w:w="3475" w:type="dxa"/>
            <w:gridSpan w:val="3"/>
            <w:vAlign w:val="center"/>
          </w:tcPr>
          <w:p w14:paraId="1D23689E" w14:textId="77777777" w:rsidR="00AC435E" w:rsidRPr="00BA015C" w:rsidRDefault="00AC435E" w:rsidP="00AC435E">
            <w:pPr>
              <w:rPr>
                <w:sz w:val="24"/>
                <w:szCs w:val="24"/>
              </w:rPr>
            </w:pPr>
            <w:r w:rsidRPr="00AC435E">
              <w:rPr>
                <w:b/>
                <w:sz w:val="24"/>
                <w:szCs w:val="24"/>
              </w:rPr>
              <w:t>Duration:</w:t>
            </w:r>
            <w:r w:rsidR="00BA015C">
              <w:rPr>
                <w:b/>
                <w:sz w:val="24"/>
                <w:szCs w:val="24"/>
              </w:rPr>
              <w:t xml:space="preserve"> </w:t>
            </w:r>
          </w:p>
        </w:tc>
      </w:tr>
      <w:tr w:rsidR="00AC435E" w14:paraId="5B01F27B" w14:textId="77777777" w:rsidTr="00205EFB">
        <w:trPr>
          <w:trHeight w:val="432"/>
          <w:jc w:val="center"/>
        </w:trPr>
        <w:tc>
          <w:tcPr>
            <w:tcW w:w="10697" w:type="dxa"/>
            <w:gridSpan w:val="6"/>
            <w:vAlign w:val="center"/>
          </w:tcPr>
          <w:p w14:paraId="7BB27A1A" w14:textId="77777777" w:rsidR="00AC435E" w:rsidRPr="00BA015C" w:rsidRDefault="00F623AC" w:rsidP="004F35F7">
            <w:pPr>
              <w:rPr>
                <w:sz w:val="24"/>
                <w:szCs w:val="24"/>
              </w:rPr>
            </w:pPr>
            <w:r>
              <w:rPr>
                <w:b/>
                <w:sz w:val="24"/>
                <w:szCs w:val="24"/>
              </w:rPr>
              <w:t xml:space="preserve">Primary Subject(s) </w:t>
            </w:r>
            <w:r w:rsidR="00AC435E" w:rsidRPr="00AC435E">
              <w:rPr>
                <w:b/>
                <w:sz w:val="24"/>
                <w:szCs w:val="24"/>
              </w:rPr>
              <w:t>Addressed:</w:t>
            </w:r>
            <w:r w:rsidR="00BA015C">
              <w:rPr>
                <w:b/>
                <w:sz w:val="24"/>
                <w:szCs w:val="24"/>
              </w:rPr>
              <w:t xml:space="preserve">  </w:t>
            </w:r>
          </w:p>
        </w:tc>
        <w:tc>
          <w:tcPr>
            <w:tcW w:w="3475" w:type="dxa"/>
            <w:gridSpan w:val="3"/>
            <w:vAlign w:val="center"/>
          </w:tcPr>
          <w:p w14:paraId="09033481" w14:textId="77777777" w:rsidR="00AC435E" w:rsidRPr="00BA015C" w:rsidRDefault="00AC435E" w:rsidP="00AC435E">
            <w:pPr>
              <w:rPr>
                <w:sz w:val="24"/>
                <w:szCs w:val="24"/>
              </w:rPr>
            </w:pPr>
            <w:r>
              <w:rPr>
                <w:b/>
                <w:sz w:val="24"/>
                <w:szCs w:val="24"/>
              </w:rPr>
              <w:t xml:space="preserve">Grade Level: </w:t>
            </w:r>
          </w:p>
        </w:tc>
      </w:tr>
      <w:tr w:rsidR="0034017E" w14:paraId="69167723" w14:textId="77777777" w:rsidTr="00205EFB">
        <w:trPr>
          <w:trHeight w:val="432"/>
          <w:jc w:val="center"/>
        </w:trPr>
        <w:tc>
          <w:tcPr>
            <w:tcW w:w="10697" w:type="dxa"/>
            <w:gridSpan w:val="6"/>
            <w:vAlign w:val="center"/>
          </w:tcPr>
          <w:p w14:paraId="46239572" w14:textId="6799BB02" w:rsidR="0034017E" w:rsidRDefault="0034017E" w:rsidP="004F35F7">
            <w:pPr>
              <w:rPr>
                <w:b/>
                <w:sz w:val="24"/>
                <w:szCs w:val="24"/>
              </w:rPr>
            </w:pPr>
            <w:r>
              <w:rPr>
                <w:b/>
                <w:sz w:val="24"/>
                <w:szCs w:val="24"/>
              </w:rPr>
              <w:t>Place/Community Site for Renewal:</w:t>
            </w:r>
          </w:p>
        </w:tc>
        <w:tc>
          <w:tcPr>
            <w:tcW w:w="3475" w:type="dxa"/>
            <w:gridSpan w:val="3"/>
            <w:vAlign w:val="center"/>
          </w:tcPr>
          <w:p w14:paraId="5E2914F9" w14:textId="77777777" w:rsidR="0034017E" w:rsidRDefault="0034017E" w:rsidP="00AC435E">
            <w:pPr>
              <w:rPr>
                <w:b/>
                <w:sz w:val="24"/>
                <w:szCs w:val="24"/>
              </w:rPr>
            </w:pPr>
          </w:p>
        </w:tc>
      </w:tr>
      <w:tr w:rsidR="008932D9" w14:paraId="104A4338" w14:textId="77777777" w:rsidTr="00205EFB">
        <w:trPr>
          <w:trHeight w:val="288"/>
          <w:jc w:val="center"/>
        </w:trPr>
        <w:tc>
          <w:tcPr>
            <w:tcW w:w="14172" w:type="dxa"/>
            <w:gridSpan w:val="9"/>
            <w:shd w:val="clear" w:color="auto" w:fill="A6A6A6" w:themeFill="background1" w:themeFillShade="A6"/>
          </w:tcPr>
          <w:p w14:paraId="74C04CAB" w14:textId="77777777" w:rsidR="008932D9" w:rsidRDefault="008932D9"/>
        </w:tc>
      </w:tr>
      <w:tr w:rsidR="00B024D5" w14:paraId="1310AD78" w14:textId="77777777" w:rsidTr="00205EFB">
        <w:trPr>
          <w:trHeight w:val="1296"/>
          <w:jc w:val="center"/>
        </w:trPr>
        <w:tc>
          <w:tcPr>
            <w:tcW w:w="3137" w:type="dxa"/>
          </w:tcPr>
          <w:p w14:paraId="0C018201" w14:textId="77777777" w:rsidR="00B024D5" w:rsidRPr="00AC435E" w:rsidRDefault="00B024D5" w:rsidP="00B024D5">
            <w:pPr>
              <w:rPr>
                <w:b/>
                <w:sz w:val="24"/>
                <w:szCs w:val="24"/>
              </w:rPr>
            </w:pPr>
            <w:r>
              <w:rPr>
                <w:b/>
                <w:sz w:val="24"/>
                <w:szCs w:val="24"/>
              </w:rPr>
              <w:t>Project Summary/Overview</w:t>
            </w:r>
          </w:p>
        </w:tc>
        <w:tc>
          <w:tcPr>
            <w:tcW w:w="11035" w:type="dxa"/>
            <w:gridSpan w:val="8"/>
          </w:tcPr>
          <w:p w14:paraId="30E51EDB" w14:textId="77777777" w:rsidR="00B024D5" w:rsidRDefault="00B024D5" w:rsidP="00B024D5"/>
          <w:p w14:paraId="60DD7DC4" w14:textId="77777777" w:rsidR="00B024D5" w:rsidRDefault="00B024D5" w:rsidP="00B024D5"/>
          <w:p w14:paraId="2C2EA99D" w14:textId="77777777" w:rsidR="00B024D5" w:rsidRDefault="00B024D5" w:rsidP="00B024D5"/>
          <w:p w14:paraId="152DA49C" w14:textId="77777777" w:rsidR="00B024D5" w:rsidRDefault="00B024D5" w:rsidP="00B024D5"/>
        </w:tc>
      </w:tr>
      <w:tr w:rsidR="00AC435E" w14:paraId="62F0B1EC" w14:textId="77777777" w:rsidTr="00205EFB">
        <w:trPr>
          <w:trHeight w:val="1296"/>
          <w:jc w:val="center"/>
        </w:trPr>
        <w:tc>
          <w:tcPr>
            <w:tcW w:w="3137" w:type="dxa"/>
          </w:tcPr>
          <w:p w14:paraId="01DBA24C" w14:textId="77777777" w:rsidR="00AC435E" w:rsidRPr="00AC435E" w:rsidRDefault="00AB6141">
            <w:pPr>
              <w:rPr>
                <w:b/>
                <w:sz w:val="24"/>
                <w:szCs w:val="24"/>
              </w:rPr>
            </w:pPr>
            <w:r>
              <w:rPr>
                <w:b/>
                <w:sz w:val="24"/>
                <w:szCs w:val="24"/>
              </w:rPr>
              <w:t xml:space="preserve">Common Core State </w:t>
            </w:r>
            <w:r w:rsidR="00AC435E" w:rsidRPr="00AC435E">
              <w:rPr>
                <w:b/>
                <w:sz w:val="24"/>
                <w:szCs w:val="24"/>
              </w:rPr>
              <w:t>Standards Addressed:</w:t>
            </w:r>
          </w:p>
        </w:tc>
        <w:tc>
          <w:tcPr>
            <w:tcW w:w="11035" w:type="dxa"/>
            <w:gridSpan w:val="8"/>
          </w:tcPr>
          <w:p w14:paraId="61EDFEF2" w14:textId="77777777" w:rsidR="00AC435E" w:rsidRDefault="00AC435E"/>
          <w:p w14:paraId="025A72BF" w14:textId="77777777" w:rsidR="00AB6141" w:rsidRDefault="00AB6141"/>
        </w:tc>
      </w:tr>
      <w:tr w:rsidR="00AC435E" w14:paraId="6AA6C52C" w14:textId="77777777" w:rsidTr="00205EFB">
        <w:trPr>
          <w:trHeight w:val="384"/>
          <w:jc w:val="center"/>
        </w:trPr>
        <w:tc>
          <w:tcPr>
            <w:tcW w:w="3137" w:type="dxa"/>
            <w:vMerge w:val="restart"/>
          </w:tcPr>
          <w:p w14:paraId="46E68ED7" w14:textId="77777777" w:rsidR="00AC435E" w:rsidRPr="00AC435E" w:rsidRDefault="00AC435E">
            <w:pPr>
              <w:rPr>
                <w:b/>
                <w:sz w:val="24"/>
                <w:szCs w:val="24"/>
              </w:rPr>
            </w:pPr>
            <w:r>
              <w:rPr>
                <w:b/>
                <w:sz w:val="24"/>
                <w:szCs w:val="24"/>
              </w:rPr>
              <w:t>21</w:t>
            </w:r>
            <w:r w:rsidRPr="00AC435E">
              <w:rPr>
                <w:b/>
                <w:sz w:val="24"/>
                <w:szCs w:val="24"/>
                <w:vertAlign w:val="superscript"/>
              </w:rPr>
              <w:t>st</w:t>
            </w:r>
            <w:r>
              <w:rPr>
                <w:b/>
                <w:sz w:val="24"/>
                <w:szCs w:val="24"/>
              </w:rPr>
              <w:t xml:space="preserve"> Century Competencies </w:t>
            </w:r>
            <w:r w:rsidRPr="00AC435E">
              <w:rPr>
                <w:sz w:val="24"/>
                <w:szCs w:val="24"/>
              </w:rPr>
              <w:t>(to be taught)</w:t>
            </w:r>
          </w:p>
        </w:tc>
        <w:tc>
          <w:tcPr>
            <w:tcW w:w="4320" w:type="dxa"/>
          </w:tcPr>
          <w:p w14:paraId="1602B25D" w14:textId="77777777" w:rsidR="00AC435E" w:rsidRPr="004F35F7" w:rsidRDefault="00AC435E">
            <w:pPr>
              <w:rPr>
                <w:rFonts w:ascii="Times New Roman" w:hAnsi="Times New Roman" w:cs="Times New Roman"/>
                <w:i/>
              </w:rPr>
            </w:pPr>
            <w:r w:rsidRPr="004F35F7">
              <w:rPr>
                <w:rFonts w:ascii="Times New Roman" w:hAnsi="Times New Roman" w:cs="Times New Roman"/>
                <w:i/>
              </w:rPr>
              <w:t>Collaboration</w:t>
            </w:r>
            <w:r w:rsidR="00A152DE" w:rsidRPr="004F35F7">
              <w:rPr>
                <w:rFonts w:ascii="Times New Roman" w:hAnsi="Times New Roman" w:cs="Times New Roman"/>
                <w:i/>
              </w:rPr>
              <w:t xml:space="preserve"> and Communication</w:t>
            </w:r>
          </w:p>
        </w:tc>
        <w:tc>
          <w:tcPr>
            <w:tcW w:w="720" w:type="dxa"/>
            <w:gridSpan w:val="2"/>
          </w:tcPr>
          <w:p w14:paraId="00814E9D" w14:textId="77777777" w:rsidR="00AC435E" w:rsidRPr="00F742DC" w:rsidRDefault="00AC435E" w:rsidP="00BA015C">
            <w:pPr>
              <w:jc w:val="center"/>
              <w:rPr>
                <w:rFonts w:ascii="Comic Sans MS" w:hAnsi="Comic Sans MS"/>
              </w:rPr>
            </w:pPr>
          </w:p>
        </w:tc>
        <w:tc>
          <w:tcPr>
            <w:tcW w:w="4860" w:type="dxa"/>
            <w:gridSpan w:val="4"/>
          </w:tcPr>
          <w:p w14:paraId="7BB192AE" w14:textId="77777777" w:rsidR="00AC435E" w:rsidRPr="004F35F7" w:rsidRDefault="00AC435E">
            <w:pPr>
              <w:rPr>
                <w:rFonts w:ascii="Times New Roman" w:hAnsi="Times New Roman" w:cs="Times New Roman"/>
                <w:i/>
              </w:rPr>
            </w:pPr>
            <w:r w:rsidRPr="004F35F7">
              <w:rPr>
                <w:rFonts w:ascii="Times New Roman" w:hAnsi="Times New Roman" w:cs="Times New Roman"/>
                <w:i/>
              </w:rPr>
              <w:t>Creativity and Innovation</w:t>
            </w:r>
          </w:p>
        </w:tc>
        <w:tc>
          <w:tcPr>
            <w:tcW w:w="1135" w:type="dxa"/>
          </w:tcPr>
          <w:p w14:paraId="66551F83" w14:textId="77777777" w:rsidR="00AC435E" w:rsidRDefault="00AC435E" w:rsidP="00BA015C">
            <w:pPr>
              <w:jc w:val="center"/>
            </w:pPr>
          </w:p>
        </w:tc>
      </w:tr>
      <w:tr w:rsidR="00AC435E" w14:paraId="6D496ED5" w14:textId="77777777" w:rsidTr="00205EFB">
        <w:trPr>
          <w:trHeight w:val="384"/>
          <w:jc w:val="center"/>
        </w:trPr>
        <w:tc>
          <w:tcPr>
            <w:tcW w:w="3137" w:type="dxa"/>
            <w:vMerge/>
          </w:tcPr>
          <w:p w14:paraId="1AE707FF" w14:textId="77777777" w:rsidR="00AC435E" w:rsidRDefault="00AC435E">
            <w:pPr>
              <w:rPr>
                <w:b/>
                <w:sz w:val="24"/>
                <w:szCs w:val="24"/>
              </w:rPr>
            </w:pPr>
          </w:p>
        </w:tc>
        <w:tc>
          <w:tcPr>
            <w:tcW w:w="4320" w:type="dxa"/>
          </w:tcPr>
          <w:p w14:paraId="2C2A8167" w14:textId="77777777" w:rsidR="00AC435E" w:rsidRPr="004F35F7" w:rsidRDefault="00554CA7">
            <w:pPr>
              <w:rPr>
                <w:rFonts w:ascii="Times New Roman" w:hAnsi="Times New Roman" w:cs="Times New Roman"/>
                <w:i/>
              </w:rPr>
            </w:pPr>
            <w:r w:rsidRPr="004F35F7">
              <w:rPr>
                <w:rFonts w:ascii="Times New Roman" w:hAnsi="Times New Roman" w:cs="Times New Roman"/>
                <w:i/>
              </w:rPr>
              <w:t xml:space="preserve">Collaborative </w:t>
            </w:r>
            <w:r w:rsidR="00A152DE" w:rsidRPr="004F35F7">
              <w:rPr>
                <w:rFonts w:ascii="Times New Roman" w:hAnsi="Times New Roman" w:cs="Times New Roman"/>
                <w:i/>
              </w:rPr>
              <w:t>Problem Solving</w:t>
            </w:r>
          </w:p>
        </w:tc>
        <w:tc>
          <w:tcPr>
            <w:tcW w:w="720" w:type="dxa"/>
            <w:gridSpan w:val="2"/>
          </w:tcPr>
          <w:p w14:paraId="75B315FF" w14:textId="77777777" w:rsidR="00AC435E" w:rsidRPr="00F742DC" w:rsidRDefault="00AC435E" w:rsidP="00BA015C">
            <w:pPr>
              <w:jc w:val="center"/>
              <w:rPr>
                <w:rFonts w:ascii="Comic Sans MS" w:hAnsi="Comic Sans MS"/>
              </w:rPr>
            </w:pPr>
          </w:p>
        </w:tc>
        <w:tc>
          <w:tcPr>
            <w:tcW w:w="4860" w:type="dxa"/>
            <w:gridSpan w:val="4"/>
          </w:tcPr>
          <w:p w14:paraId="725FBFB6" w14:textId="77777777" w:rsidR="00AC435E" w:rsidRPr="004F35F7" w:rsidRDefault="00A152DE">
            <w:pPr>
              <w:rPr>
                <w:rFonts w:ascii="Times New Roman" w:hAnsi="Times New Roman" w:cs="Times New Roman"/>
                <w:i/>
              </w:rPr>
            </w:pPr>
            <w:r w:rsidRPr="004F35F7">
              <w:rPr>
                <w:rFonts w:ascii="Times New Roman" w:hAnsi="Times New Roman" w:cs="Times New Roman"/>
                <w:i/>
              </w:rPr>
              <w:t>Information and Communication Technology</w:t>
            </w:r>
          </w:p>
        </w:tc>
        <w:tc>
          <w:tcPr>
            <w:tcW w:w="1135" w:type="dxa"/>
          </w:tcPr>
          <w:p w14:paraId="5E4A8E7E" w14:textId="77777777" w:rsidR="00AC435E" w:rsidRDefault="00AC435E" w:rsidP="00BA015C">
            <w:pPr>
              <w:jc w:val="center"/>
            </w:pPr>
          </w:p>
        </w:tc>
      </w:tr>
      <w:tr w:rsidR="00AC435E" w14:paraId="6E794CD0" w14:textId="77777777" w:rsidTr="00205EFB">
        <w:trPr>
          <w:trHeight w:val="384"/>
          <w:jc w:val="center"/>
        </w:trPr>
        <w:tc>
          <w:tcPr>
            <w:tcW w:w="3137" w:type="dxa"/>
            <w:vMerge/>
          </w:tcPr>
          <w:p w14:paraId="352DD345" w14:textId="77777777" w:rsidR="00AC435E" w:rsidRDefault="00AC435E">
            <w:pPr>
              <w:rPr>
                <w:b/>
                <w:sz w:val="24"/>
                <w:szCs w:val="24"/>
              </w:rPr>
            </w:pPr>
          </w:p>
        </w:tc>
        <w:tc>
          <w:tcPr>
            <w:tcW w:w="4320" w:type="dxa"/>
          </w:tcPr>
          <w:p w14:paraId="3A0EDB81" w14:textId="77777777" w:rsidR="00AC435E" w:rsidRPr="004F35F7" w:rsidRDefault="00AC435E">
            <w:pPr>
              <w:rPr>
                <w:rFonts w:ascii="Times New Roman" w:hAnsi="Times New Roman" w:cs="Times New Roman"/>
                <w:i/>
              </w:rPr>
            </w:pPr>
            <w:r w:rsidRPr="004F35F7">
              <w:rPr>
                <w:rFonts w:ascii="Times New Roman" w:hAnsi="Times New Roman" w:cs="Times New Roman"/>
                <w:i/>
              </w:rPr>
              <w:t>Critical Thinking</w:t>
            </w:r>
          </w:p>
        </w:tc>
        <w:tc>
          <w:tcPr>
            <w:tcW w:w="720" w:type="dxa"/>
            <w:gridSpan w:val="2"/>
          </w:tcPr>
          <w:p w14:paraId="6707AABE" w14:textId="77777777" w:rsidR="00AC435E" w:rsidRPr="00F742DC" w:rsidRDefault="00AC435E" w:rsidP="00BA015C">
            <w:pPr>
              <w:jc w:val="center"/>
              <w:rPr>
                <w:rFonts w:ascii="Comic Sans MS" w:hAnsi="Comic Sans MS"/>
              </w:rPr>
            </w:pPr>
          </w:p>
        </w:tc>
        <w:tc>
          <w:tcPr>
            <w:tcW w:w="4860" w:type="dxa"/>
            <w:gridSpan w:val="4"/>
          </w:tcPr>
          <w:p w14:paraId="2C2E34C9" w14:textId="77777777" w:rsidR="00AC435E" w:rsidRPr="004F35F7" w:rsidRDefault="00A152DE">
            <w:pPr>
              <w:rPr>
                <w:rFonts w:ascii="Times New Roman" w:hAnsi="Times New Roman" w:cs="Times New Roman"/>
                <w:i/>
              </w:rPr>
            </w:pPr>
            <w:r w:rsidRPr="004F35F7">
              <w:rPr>
                <w:rFonts w:ascii="Times New Roman" w:hAnsi="Times New Roman" w:cs="Times New Roman"/>
                <w:i/>
              </w:rPr>
              <w:t>Personal and Social Responsibility</w:t>
            </w:r>
          </w:p>
        </w:tc>
        <w:tc>
          <w:tcPr>
            <w:tcW w:w="1135" w:type="dxa"/>
          </w:tcPr>
          <w:p w14:paraId="03ABBCDE" w14:textId="77777777" w:rsidR="00AC435E" w:rsidRDefault="00AC435E" w:rsidP="00BA015C">
            <w:pPr>
              <w:jc w:val="center"/>
            </w:pPr>
          </w:p>
        </w:tc>
      </w:tr>
      <w:tr w:rsidR="00AC435E" w14:paraId="0D2C3769" w14:textId="77777777" w:rsidTr="00205EFB">
        <w:trPr>
          <w:trHeight w:val="1152"/>
          <w:jc w:val="center"/>
        </w:trPr>
        <w:tc>
          <w:tcPr>
            <w:tcW w:w="3137" w:type="dxa"/>
          </w:tcPr>
          <w:p w14:paraId="061EA578" w14:textId="3CEA8EB6" w:rsidR="00B024D5" w:rsidRPr="00AC435E" w:rsidRDefault="00B024D5">
            <w:pPr>
              <w:rPr>
                <w:b/>
                <w:sz w:val="24"/>
                <w:szCs w:val="24"/>
              </w:rPr>
            </w:pPr>
            <w:r>
              <w:rPr>
                <w:b/>
                <w:sz w:val="24"/>
                <w:szCs w:val="24"/>
              </w:rPr>
              <w:t>Top 5-10 Measureable Outcomes:</w:t>
            </w:r>
          </w:p>
        </w:tc>
        <w:tc>
          <w:tcPr>
            <w:tcW w:w="11035" w:type="dxa"/>
            <w:gridSpan w:val="8"/>
          </w:tcPr>
          <w:p w14:paraId="574C4D0D" w14:textId="77777777" w:rsidR="004F35F7" w:rsidRDefault="00B024D5" w:rsidP="002E7AC3">
            <w:r w:rsidRPr="00F623AC">
              <w:rPr>
                <w:u w:val="single"/>
              </w:rPr>
              <w:t>By the end of the project/unit, students will be able to</w:t>
            </w:r>
            <w:r>
              <w:t>:</w:t>
            </w:r>
          </w:p>
          <w:p w14:paraId="2534D5E6" w14:textId="77777777" w:rsidR="00205EFB" w:rsidRDefault="00205EFB" w:rsidP="002E7AC3"/>
          <w:p w14:paraId="76FE9ACA" w14:textId="77777777" w:rsidR="00205EFB" w:rsidRDefault="00205EFB" w:rsidP="002E7AC3"/>
          <w:p w14:paraId="2085271A" w14:textId="77777777" w:rsidR="00205EFB" w:rsidRDefault="00205EFB" w:rsidP="002E7AC3"/>
          <w:p w14:paraId="60BEA77C" w14:textId="77777777" w:rsidR="00205EFB" w:rsidRDefault="00205EFB" w:rsidP="002E7AC3"/>
        </w:tc>
      </w:tr>
      <w:tr w:rsidR="00A14556" w14:paraId="3F6E15AF" w14:textId="77777777" w:rsidTr="00205EFB">
        <w:trPr>
          <w:trHeight w:val="576"/>
          <w:jc w:val="center"/>
        </w:trPr>
        <w:tc>
          <w:tcPr>
            <w:tcW w:w="3137" w:type="dxa"/>
          </w:tcPr>
          <w:p w14:paraId="6E1AA761" w14:textId="69E7F074" w:rsidR="00A14556" w:rsidRDefault="00A14556">
            <w:pPr>
              <w:rPr>
                <w:b/>
                <w:sz w:val="24"/>
                <w:szCs w:val="24"/>
              </w:rPr>
            </w:pPr>
            <w:r>
              <w:rPr>
                <w:b/>
                <w:sz w:val="24"/>
                <w:szCs w:val="24"/>
              </w:rPr>
              <w:t>Driving/Essential Question</w:t>
            </w:r>
          </w:p>
        </w:tc>
        <w:tc>
          <w:tcPr>
            <w:tcW w:w="11035" w:type="dxa"/>
            <w:gridSpan w:val="8"/>
            <w:vAlign w:val="center"/>
          </w:tcPr>
          <w:p w14:paraId="0F94181F" w14:textId="77777777" w:rsidR="00A14556" w:rsidRDefault="00A14556" w:rsidP="00BB611F"/>
        </w:tc>
      </w:tr>
      <w:tr w:rsidR="00A14556" w14:paraId="705C2541" w14:textId="77777777" w:rsidTr="00205EFB">
        <w:trPr>
          <w:trHeight w:val="576"/>
          <w:jc w:val="center"/>
        </w:trPr>
        <w:tc>
          <w:tcPr>
            <w:tcW w:w="3137" w:type="dxa"/>
          </w:tcPr>
          <w:p w14:paraId="0E2FF22E" w14:textId="02008216" w:rsidR="00A14556" w:rsidRPr="00205EFB" w:rsidRDefault="00A14556">
            <w:pPr>
              <w:rPr>
                <w:b/>
                <w:sz w:val="24"/>
                <w:szCs w:val="24"/>
              </w:rPr>
            </w:pPr>
            <w:r w:rsidRPr="00205EFB">
              <w:rPr>
                <w:b/>
                <w:sz w:val="24"/>
                <w:szCs w:val="24"/>
              </w:rPr>
              <w:t>Key Concepts/Big Ideas</w:t>
            </w:r>
          </w:p>
        </w:tc>
        <w:tc>
          <w:tcPr>
            <w:tcW w:w="11035" w:type="dxa"/>
            <w:gridSpan w:val="8"/>
            <w:vAlign w:val="center"/>
          </w:tcPr>
          <w:p w14:paraId="606A7D77" w14:textId="77777777" w:rsidR="00A14556" w:rsidRDefault="00A14556" w:rsidP="00BB611F"/>
        </w:tc>
      </w:tr>
      <w:tr w:rsidR="00A14556" w14:paraId="492E1D47" w14:textId="77777777" w:rsidTr="00205EFB">
        <w:trPr>
          <w:trHeight w:val="576"/>
          <w:jc w:val="center"/>
        </w:trPr>
        <w:tc>
          <w:tcPr>
            <w:tcW w:w="3137" w:type="dxa"/>
          </w:tcPr>
          <w:p w14:paraId="7456782E" w14:textId="2C05D62B" w:rsidR="00A14556" w:rsidRPr="00CE7E67" w:rsidRDefault="00A14556">
            <w:pPr>
              <w:rPr>
                <w:b/>
                <w:sz w:val="24"/>
                <w:szCs w:val="24"/>
              </w:rPr>
            </w:pPr>
            <w:r w:rsidRPr="00F742DC">
              <w:rPr>
                <w:b/>
                <w:sz w:val="24"/>
                <w:szCs w:val="24"/>
              </w:rPr>
              <w:t>Student Products</w:t>
            </w:r>
            <w:r w:rsidR="0034017E">
              <w:rPr>
                <w:b/>
                <w:sz w:val="24"/>
                <w:szCs w:val="24"/>
              </w:rPr>
              <w:t xml:space="preserve">/ </w:t>
            </w:r>
            <w:r>
              <w:rPr>
                <w:b/>
                <w:sz w:val="24"/>
                <w:szCs w:val="24"/>
              </w:rPr>
              <w:t>Presentations/Civic Actions</w:t>
            </w:r>
          </w:p>
        </w:tc>
        <w:tc>
          <w:tcPr>
            <w:tcW w:w="11035" w:type="dxa"/>
            <w:gridSpan w:val="8"/>
          </w:tcPr>
          <w:p w14:paraId="1C6E1F93" w14:textId="77777777" w:rsidR="00A14556" w:rsidRDefault="00A14556" w:rsidP="00A14556"/>
          <w:p w14:paraId="19CF8500" w14:textId="77777777" w:rsidR="00A14556" w:rsidRDefault="00A14556" w:rsidP="00BB611F"/>
        </w:tc>
      </w:tr>
      <w:tr w:rsidR="00A14556" w14:paraId="63CC5519" w14:textId="77777777" w:rsidTr="00205EFB">
        <w:trPr>
          <w:trHeight w:val="576"/>
          <w:jc w:val="center"/>
        </w:trPr>
        <w:tc>
          <w:tcPr>
            <w:tcW w:w="3137" w:type="dxa"/>
          </w:tcPr>
          <w:p w14:paraId="09260330" w14:textId="47BE0898" w:rsidR="00A14556" w:rsidRPr="00D80EC7" w:rsidRDefault="00A14556">
            <w:pPr>
              <w:rPr>
                <w:b/>
                <w:i/>
                <w:sz w:val="24"/>
                <w:szCs w:val="24"/>
              </w:rPr>
            </w:pPr>
            <w:r w:rsidRPr="00FB73B6">
              <w:rPr>
                <w:b/>
                <w:sz w:val="24"/>
                <w:szCs w:val="24"/>
              </w:rPr>
              <w:t>Public Audience</w:t>
            </w:r>
            <w:r>
              <w:rPr>
                <w:b/>
                <w:sz w:val="24"/>
                <w:szCs w:val="24"/>
              </w:rPr>
              <w:t>s</w:t>
            </w:r>
          </w:p>
        </w:tc>
        <w:tc>
          <w:tcPr>
            <w:tcW w:w="11035" w:type="dxa"/>
            <w:gridSpan w:val="8"/>
          </w:tcPr>
          <w:p w14:paraId="605C7FEA" w14:textId="77777777" w:rsidR="00A14556" w:rsidRDefault="00A14556" w:rsidP="00A14556"/>
          <w:p w14:paraId="12550C7A" w14:textId="77777777" w:rsidR="00A14556" w:rsidRDefault="00A14556" w:rsidP="00BB611F"/>
        </w:tc>
      </w:tr>
      <w:tr w:rsidR="00A14556" w14:paraId="1C49A43C" w14:textId="77777777" w:rsidTr="00205EFB">
        <w:trPr>
          <w:trHeight w:val="576"/>
          <w:jc w:val="center"/>
        </w:trPr>
        <w:tc>
          <w:tcPr>
            <w:tcW w:w="3137" w:type="dxa"/>
          </w:tcPr>
          <w:p w14:paraId="30E98370" w14:textId="77777777" w:rsidR="00A14556" w:rsidRPr="00CE7E67" w:rsidRDefault="00A14556">
            <w:pPr>
              <w:rPr>
                <w:b/>
                <w:sz w:val="24"/>
                <w:szCs w:val="24"/>
              </w:rPr>
            </w:pPr>
            <w:r w:rsidRPr="00CE7E67">
              <w:rPr>
                <w:b/>
                <w:sz w:val="24"/>
                <w:szCs w:val="24"/>
              </w:rPr>
              <w:t>Entry</w:t>
            </w:r>
            <w:r>
              <w:rPr>
                <w:b/>
                <w:sz w:val="24"/>
                <w:szCs w:val="24"/>
              </w:rPr>
              <w:t>/Launch</w:t>
            </w:r>
            <w:r w:rsidRPr="00CE7E67">
              <w:rPr>
                <w:b/>
                <w:sz w:val="24"/>
                <w:szCs w:val="24"/>
              </w:rPr>
              <w:t xml:space="preserve"> Event</w:t>
            </w:r>
          </w:p>
        </w:tc>
        <w:tc>
          <w:tcPr>
            <w:tcW w:w="11035" w:type="dxa"/>
            <w:gridSpan w:val="8"/>
          </w:tcPr>
          <w:p w14:paraId="096433FC" w14:textId="77777777" w:rsidR="00A14556" w:rsidRDefault="00A14556"/>
          <w:p w14:paraId="642B0B48" w14:textId="77777777" w:rsidR="00A14556" w:rsidRDefault="00A14556"/>
          <w:p w14:paraId="625CC6F6" w14:textId="77777777" w:rsidR="00A14556" w:rsidRDefault="00A14556"/>
        </w:tc>
      </w:tr>
      <w:tr w:rsidR="00A14556" w14:paraId="6377515E" w14:textId="77777777" w:rsidTr="00205EFB">
        <w:trPr>
          <w:trHeight w:val="480"/>
          <w:jc w:val="center"/>
        </w:trPr>
        <w:tc>
          <w:tcPr>
            <w:tcW w:w="3137" w:type="dxa"/>
            <w:vMerge w:val="restart"/>
          </w:tcPr>
          <w:p w14:paraId="329AD186" w14:textId="0AF90A9C" w:rsidR="00A14556" w:rsidRDefault="00A14556">
            <w:pPr>
              <w:rPr>
                <w:b/>
                <w:sz w:val="24"/>
                <w:szCs w:val="24"/>
              </w:rPr>
            </w:pPr>
            <w:r>
              <w:rPr>
                <w:b/>
                <w:sz w:val="24"/>
                <w:szCs w:val="24"/>
              </w:rPr>
              <w:lastRenderedPageBreak/>
              <w:t>Reflection Methods</w:t>
            </w:r>
            <w:r w:rsidR="00971EFB">
              <w:rPr>
                <w:b/>
                <w:sz w:val="24"/>
                <w:szCs w:val="24"/>
              </w:rPr>
              <w:t>/Formative Assessments</w:t>
            </w:r>
            <w:r>
              <w:rPr>
                <w:b/>
                <w:sz w:val="24"/>
                <w:szCs w:val="24"/>
              </w:rPr>
              <w:t>:</w:t>
            </w:r>
          </w:p>
          <w:p w14:paraId="7864D78B" w14:textId="77777777" w:rsidR="00A14556" w:rsidRDefault="00A14556">
            <w:pPr>
              <w:rPr>
                <w:b/>
                <w:sz w:val="24"/>
                <w:szCs w:val="24"/>
              </w:rPr>
            </w:pPr>
            <w:r>
              <w:rPr>
                <w:b/>
                <w:sz w:val="24"/>
                <w:szCs w:val="24"/>
              </w:rPr>
              <w:t>(These are just examples)</w:t>
            </w:r>
          </w:p>
        </w:tc>
        <w:tc>
          <w:tcPr>
            <w:tcW w:w="4410" w:type="dxa"/>
            <w:gridSpan w:val="2"/>
          </w:tcPr>
          <w:p w14:paraId="4FADF5D8" w14:textId="77777777" w:rsidR="00A14556" w:rsidRDefault="00A14556">
            <w:r>
              <w:t>Journal/Learning Log</w:t>
            </w:r>
          </w:p>
        </w:tc>
        <w:tc>
          <w:tcPr>
            <w:tcW w:w="942" w:type="dxa"/>
            <w:gridSpan w:val="2"/>
            <w:vAlign w:val="center"/>
          </w:tcPr>
          <w:p w14:paraId="5FBD2D2B" w14:textId="77777777" w:rsidR="00A14556" w:rsidRDefault="00A14556" w:rsidP="00725D9C">
            <w:pPr>
              <w:jc w:val="center"/>
            </w:pPr>
          </w:p>
        </w:tc>
        <w:tc>
          <w:tcPr>
            <w:tcW w:w="4458" w:type="dxa"/>
            <w:gridSpan w:val="2"/>
          </w:tcPr>
          <w:p w14:paraId="777AB252" w14:textId="77777777" w:rsidR="00A14556" w:rsidRDefault="00A14556">
            <w:r>
              <w:t>Chart and Chat</w:t>
            </w:r>
          </w:p>
        </w:tc>
        <w:tc>
          <w:tcPr>
            <w:tcW w:w="1225" w:type="dxa"/>
            <w:gridSpan w:val="2"/>
            <w:vAlign w:val="center"/>
          </w:tcPr>
          <w:p w14:paraId="3917DC9D" w14:textId="77777777" w:rsidR="00A14556" w:rsidRDefault="00A14556" w:rsidP="00725D9C">
            <w:pPr>
              <w:jc w:val="center"/>
            </w:pPr>
          </w:p>
        </w:tc>
      </w:tr>
      <w:tr w:rsidR="00A14556" w14:paraId="1D78E3AB" w14:textId="77777777" w:rsidTr="00205EFB">
        <w:trPr>
          <w:trHeight w:val="480"/>
          <w:jc w:val="center"/>
        </w:trPr>
        <w:tc>
          <w:tcPr>
            <w:tcW w:w="3137" w:type="dxa"/>
            <w:vMerge/>
          </w:tcPr>
          <w:p w14:paraId="73797749" w14:textId="77777777" w:rsidR="00A14556" w:rsidRDefault="00A14556">
            <w:pPr>
              <w:rPr>
                <w:b/>
                <w:sz w:val="24"/>
                <w:szCs w:val="24"/>
              </w:rPr>
            </w:pPr>
          </w:p>
        </w:tc>
        <w:tc>
          <w:tcPr>
            <w:tcW w:w="4410" w:type="dxa"/>
            <w:gridSpan w:val="2"/>
          </w:tcPr>
          <w:p w14:paraId="15E21A31" w14:textId="77777777" w:rsidR="00A14556" w:rsidRDefault="00A14556">
            <w:r>
              <w:t>4-Corners discussion</w:t>
            </w:r>
          </w:p>
        </w:tc>
        <w:tc>
          <w:tcPr>
            <w:tcW w:w="942" w:type="dxa"/>
            <w:gridSpan w:val="2"/>
            <w:vAlign w:val="center"/>
          </w:tcPr>
          <w:p w14:paraId="1E138838" w14:textId="77777777" w:rsidR="00A14556" w:rsidRDefault="00A14556" w:rsidP="00725D9C">
            <w:pPr>
              <w:jc w:val="center"/>
            </w:pPr>
          </w:p>
        </w:tc>
        <w:tc>
          <w:tcPr>
            <w:tcW w:w="4458" w:type="dxa"/>
            <w:gridSpan w:val="2"/>
          </w:tcPr>
          <w:p w14:paraId="6E5D8B95" w14:textId="4381315F" w:rsidR="00A14556" w:rsidRDefault="00A14556">
            <w:r>
              <w:t>Norms reflection and debriefing</w:t>
            </w:r>
          </w:p>
        </w:tc>
        <w:tc>
          <w:tcPr>
            <w:tcW w:w="1225" w:type="dxa"/>
            <w:gridSpan w:val="2"/>
            <w:vAlign w:val="center"/>
          </w:tcPr>
          <w:p w14:paraId="15C0B8A9" w14:textId="77777777" w:rsidR="00A14556" w:rsidRDefault="00A14556" w:rsidP="00725D9C">
            <w:pPr>
              <w:jc w:val="center"/>
            </w:pPr>
          </w:p>
        </w:tc>
      </w:tr>
      <w:tr w:rsidR="00A14556" w14:paraId="039A5950" w14:textId="77777777" w:rsidTr="00205EFB">
        <w:trPr>
          <w:trHeight w:val="2016"/>
          <w:jc w:val="center"/>
        </w:trPr>
        <w:tc>
          <w:tcPr>
            <w:tcW w:w="14172" w:type="dxa"/>
            <w:gridSpan w:val="9"/>
          </w:tcPr>
          <w:p w14:paraId="41C2DA68" w14:textId="4E4FEB4B" w:rsidR="00A14556" w:rsidRDefault="00A14556">
            <w:pPr>
              <w:rPr>
                <w:b/>
                <w:sz w:val="24"/>
                <w:szCs w:val="24"/>
              </w:rPr>
            </w:pPr>
            <w:r>
              <w:rPr>
                <w:b/>
                <w:sz w:val="24"/>
                <w:szCs w:val="24"/>
              </w:rPr>
              <w:t>Activities/Lessons:</w:t>
            </w:r>
          </w:p>
          <w:p w14:paraId="6B41A5F7" w14:textId="5211A54C" w:rsidR="00A14556" w:rsidRPr="0034017E" w:rsidRDefault="00A14556" w:rsidP="00F623AC">
            <w:pPr>
              <w:rPr>
                <w:i/>
                <w:sz w:val="24"/>
                <w:szCs w:val="24"/>
              </w:rPr>
            </w:pPr>
            <w:r w:rsidRPr="0034017E">
              <w:rPr>
                <w:i/>
                <w:sz w:val="24"/>
                <w:szCs w:val="24"/>
              </w:rPr>
              <w:t>What lessons will allow students to build the knowledge, skills, and habits to reach your outcomes, inquire deeply into the driving question and concepts, and publically demonstrate their understanding for real audiences?</w:t>
            </w:r>
          </w:p>
          <w:p w14:paraId="5088DAEF" w14:textId="77777777" w:rsidR="00A14556" w:rsidRDefault="00A14556" w:rsidP="00F623AC">
            <w:pPr>
              <w:rPr>
                <w:b/>
                <w:sz w:val="24"/>
                <w:szCs w:val="24"/>
              </w:rPr>
            </w:pPr>
          </w:p>
          <w:p w14:paraId="2D43D360" w14:textId="77777777" w:rsidR="00A14556" w:rsidRDefault="00A14556" w:rsidP="00F623AC">
            <w:pPr>
              <w:rPr>
                <w:b/>
                <w:sz w:val="24"/>
                <w:szCs w:val="24"/>
              </w:rPr>
            </w:pPr>
          </w:p>
          <w:p w14:paraId="1E10C778" w14:textId="77777777" w:rsidR="00A14556" w:rsidRDefault="00A14556" w:rsidP="00F623AC">
            <w:pPr>
              <w:rPr>
                <w:b/>
                <w:sz w:val="24"/>
                <w:szCs w:val="24"/>
              </w:rPr>
            </w:pPr>
          </w:p>
          <w:p w14:paraId="04C105E9" w14:textId="77777777" w:rsidR="00A14556" w:rsidRDefault="00A14556" w:rsidP="00F623AC">
            <w:pPr>
              <w:rPr>
                <w:b/>
                <w:sz w:val="24"/>
                <w:szCs w:val="24"/>
              </w:rPr>
            </w:pPr>
          </w:p>
          <w:p w14:paraId="7C0C81C6" w14:textId="77777777" w:rsidR="00A14556" w:rsidRDefault="00A14556" w:rsidP="00F623AC">
            <w:pPr>
              <w:rPr>
                <w:b/>
                <w:sz w:val="24"/>
                <w:szCs w:val="24"/>
              </w:rPr>
            </w:pPr>
          </w:p>
          <w:p w14:paraId="06DB89BC" w14:textId="77777777" w:rsidR="00A14556" w:rsidRDefault="00A14556" w:rsidP="00F623AC">
            <w:pPr>
              <w:rPr>
                <w:b/>
                <w:sz w:val="24"/>
                <w:szCs w:val="24"/>
              </w:rPr>
            </w:pPr>
          </w:p>
          <w:p w14:paraId="2F3FAE11" w14:textId="77777777" w:rsidR="00A14556" w:rsidRDefault="00A14556" w:rsidP="00F623AC">
            <w:pPr>
              <w:rPr>
                <w:b/>
                <w:sz w:val="24"/>
                <w:szCs w:val="24"/>
              </w:rPr>
            </w:pPr>
          </w:p>
          <w:p w14:paraId="39058191" w14:textId="77777777" w:rsidR="00A14556" w:rsidRDefault="00A14556" w:rsidP="00F623AC">
            <w:pPr>
              <w:rPr>
                <w:b/>
                <w:sz w:val="24"/>
                <w:szCs w:val="24"/>
              </w:rPr>
            </w:pPr>
          </w:p>
          <w:p w14:paraId="234864C7" w14:textId="77777777" w:rsidR="00A14556" w:rsidRDefault="00A14556" w:rsidP="00F623AC">
            <w:pPr>
              <w:rPr>
                <w:b/>
                <w:sz w:val="24"/>
                <w:szCs w:val="24"/>
              </w:rPr>
            </w:pPr>
          </w:p>
          <w:p w14:paraId="2B4EFC9D" w14:textId="77777777" w:rsidR="00A14556" w:rsidRDefault="00A14556" w:rsidP="00F623AC">
            <w:pPr>
              <w:rPr>
                <w:b/>
                <w:sz w:val="24"/>
                <w:szCs w:val="24"/>
              </w:rPr>
            </w:pPr>
          </w:p>
          <w:p w14:paraId="103DD01B" w14:textId="77777777" w:rsidR="00A14556" w:rsidRDefault="00A14556" w:rsidP="00F623AC">
            <w:pPr>
              <w:rPr>
                <w:b/>
                <w:sz w:val="24"/>
                <w:szCs w:val="24"/>
              </w:rPr>
            </w:pPr>
          </w:p>
          <w:p w14:paraId="2E6550B6" w14:textId="77777777" w:rsidR="00A14556" w:rsidRDefault="00A14556" w:rsidP="00F623AC">
            <w:pPr>
              <w:rPr>
                <w:b/>
                <w:sz w:val="24"/>
                <w:szCs w:val="24"/>
              </w:rPr>
            </w:pPr>
          </w:p>
          <w:p w14:paraId="7FD612BB" w14:textId="77777777" w:rsidR="00A14556" w:rsidRDefault="00A14556" w:rsidP="00F623AC">
            <w:pPr>
              <w:rPr>
                <w:b/>
                <w:sz w:val="24"/>
                <w:szCs w:val="24"/>
              </w:rPr>
            </w:pPr>
          </w:p>
          <w:p w14:paraId="52998E1D" w14:textId="77777777" w:rsidR="00A14556" w:rsidRDefault="00A14556" w:rsidP="00F623AC">
            <w:pPr>
              <w:rPr>
                <w:b/>
                <w:sz w:val="24"/>
                <w:szCs w:val="24"/>
              </w:rPr>
            </w:pPr>
          </w:p>
          <w:p w14:paraId="2F39E3B1" w14:textId="77777777" w:rsidR="00205EFB" w:rsidRDefault="00205EFB" w:rsidP="00F623AC">
            <w:pPr>
              <w:rPr>
                <w:b/>
                <w:sz w:val="24"/>
                <w:szCs w:val="24"/>
              </w:rPr>
            </w:pPr>
          </w:p>
          <w:p w14:paraId="5AE0CF92" w14:textId="77777777" w:rsidR="00205EFB" w:rsidRDefault="00205EFB" w:rsidP="00F623AC">
            <w:pPr>
              <w:rPr>
                <w:b/>
                <w:sz w:val="24"/>
                <w:szCs w:val="24"/>
              </w:rPr>
            </w:pPr>
          </w:p>
          <w:p w14:paraId="67EDC3E0" w14:textId="77777777" w:rsidR="00A14556" w:rsidRDefault="00A14556" w:rsidP="00F623AC">
            <w:pPr>
              <w:rPr>
                <w:b/>
                <w:sz w:val="24"/>
                <w:szCs w:val="24"/>
              </w:rPr>
            </w:pPr>
          </w:p>
          <w:p w14:paraId="2780644F" w14:textId="77777777" w:rsidR="00A14556" w:rsidRDefault="00A14556" w:rsidP="00F623AC">
            <w:pPr>
              <w:rPr>
                <w:b/>
                <w:sz w:val="24"/>
                <w:szCs w:val="24"/>
              </w:rPr>
            </w:pPr>
          </w:p>
          <w:p w14:paraId="0394EED0" w14:textId="77777777" w:rsidR="00A14556" w:rsidRPr="00725D9C" w:rsidRDefault="00A14556" w:rsidP="00F623AC">
            <w:pPr>
              <w:rPr>
                <w:b/>
                <w:sz w:val="24"/>
                <w:szCs w:val="24"/>
              </w:rPr>
            </w:pPr>
          </w:p>
        </w:tc>
      </w:tr>
      <w:tr w:rsidR="00A14556" w14:paraId="4CED477E" w14:textId="77777777" w:rsidTr="00205EFB">
        <w:trPr>
          <w:trHeight w:val="1430"/>
          <w:jc w:val="center"/>
        </w:trPr>
        <w:tc>
          <w:tcPr>
            <w:tcW w:w="14172" w:type="dxa"/>
            <w:gridSpan w:val="9"/>
          </w:tcPr>
          <w:p w14:paraId="76CD3E02" w14:textId="01F1FE75" w:rsidR="0034017E" w:rsidRPr="0034017E" w:rsidRDefault="0034017E" w:rsidP="0034017E">
            <w:pPr>
              <w:rPr>
                <w:b/>
              </w:rPr>
            </w:pPr>
            <w:r>
              <w:rPr>
                <w:b/>
              </w:rPr>
              <w:t xml:space="preserve">Community Partners: </w:t>
            </w:r>
            <w:r w:rsidRPr="0034017E">
              <w:rPr>
                <w:i/>
              </w:rPr>
              <w:t>Who are your community partners? What are your next steps for helping students connect to existing and new partners?</w:t>
            </w:r>
          </w:p>
          <w:p w14:paraId="53610AEF" w14:textId="3D2CB8A9" w:rsidR="00A14556" w:rsidRPr="00725D9C" w:rsidRDefault="00A14556">
            <w:pPr>
              <w:rPr>
                <w:b/>
                <w:sz w:val="24"/>
                <w:szCs w:val="24"/>
              </w:rPr>
            </w:pPr>
          </w:p>
        </w:tc>
      </w:tr>
      <w:tr w:rsidR="00A14556" w14:paraId="399AB5E5" w14:textId="77777777" w:rsidTr="00205EFB">
        <w:trPr>
          <w:jc w:val="center"/>
        </w:trPr>
        <w:tc>
          <w:tcPr>
            <w:tcW w:w="14172" w:type="dxa"/>
            <w:gridSpan w:val="9"/>
          </w:tcPr>
          <w:p w14:paraId="5A1CEE1B" w14:textId="77B506A7" w:rsidR="00205EFB" w:rsidRDefault="0034017E" w:rsidP="00F623AC">
            <w:pPr>
              <w:rPr>
                <w:b/>
              </w:rPr>
            </w:pPr>
            <w:r w:rsidRPr="00205EFB">
              <w:rPr>
                <w:b/>
              </w:rPr>
              <w:t>Materials Needed:</w:t>
            </w:r>
          </w:p>
          <w:p w14:paraId="22E758F4" w14:textId="77777777" w:rsidR="00205EFB" w:rsidRDefault="00205EFB" w:rsidP="00F623AC">
            <w:pPr>
              <w:rPr>
                <w:b/>
              </w:rPr>
            </w:pPr>
          </w:p>
          <w:p w14:paraId="1F626E8C" w14:textId="77777777" w:rsidR="00205EFB" w:rsidRDefault="00205EFB" w:rsidP="00F623AC">
            <w:pPr>
              <w:rPr>
                <w:b/>
              </w:rPr>
            </w:pPr>
          </w:p>
          <w:p w14:paraId="45DC905A" w14:textId="7C974ACA" w:rsidR="00205EFB" w:rsidRPr="00205EFB" w:rsidRDefault="00205EFB" w:rsidP="00F623AC">
            <w:pPr>
              <w:rPr>
                <w:b/>
              </w:rPr>
            </w:pPr>
          </w:p>
        </w:tc>
      </w:tr>
    </w:tbl>
    <w:p w14:paraId="2E9F95D3" w14:textId="77777777" w:rsidR="001058D8" w:rsidRDefault="001058D8"/>
    <w:sectPr w:rsidR="001058D8" w:rsidSect="00AB614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2D822" w14:textId="77777777" w:rsidR="004E36DA" w:rsidRDefault="004E36DA" w:rsidP="00F742DC">
      <w:pPr>
        <w:spacing w:after="0" w:line="240" w:lineRule="auto"/>
      </w:pPr>
      <w:r>
        <w:separator/>
      </w:r>
    </w:p>
  </w:endnote>
  <w:endnote w:type="continuationSeparator" w:id="0">
    <w:p w14:paraId="3A92D507" w14:textId="77777777" w:rsidR="004E36DA" w:rsidRDefault="004E36DA" w:rsidP="00F7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45A57" w14:textId="77777777" w:rsidR="004E36DA" w:rsidRDefault="004E36DA" w:rsidP="00F742DC">
      <w:pPr>
        <w:spacing w:after="0" w:line="240" w:lineRule="auto"/>
      </w:pPr>
      <w:r>
        <w:separator/>
      </w:r>
    </w:p>
  </w:footnote>
  <w:footnote w:type="continuationSeparator" w:id="0">
    <w:p w14:paraId="5594B43A" w14:textId="77777777" w:rsidR="004E36DA" w:rsidRDefault="004E36DA" w:rsidP="00F74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5E"/>
    <w:rsid w:val="0000608F"/>
    <w:rsid w:val="00007FA7"/>
    <w:rsid w:val="00015347"/>
    <w:rsid w:val="00024459"/>
    <w:rsid w:val="0003324E"/>
    <w:rsid w:val="000430CF"/>
    <w:rsid w:val="00045D95"/>
    <w:rsid w:val="00057CB0"/>
    <w:rsid w:val="00061A0E"/>
    <w:rsid w:val="000630F0"/>
    <w:rsid w:val="00071C33"/>
    <w:rsid w:val="000767C4"/>
    <w:rsid w:val="00094049"/>
    <w:rsid w:val="00097C8E"/>
    <w:rsid w:val="000A28A0"/>
    <w:rsid w:val="000A3457"/>
    <w:rsid w:val="000A6C04"/>
    <w:rsid w:val="000B0578"/>
    <w:rsid w:val="000C4980"/>
    <w:rsid w:val="000D725D"/>
    <w:rsid w:val="00104433"/>
    <w:rsid w:val="001058D8"/>
    <w:rsid w:val="001111E8"/>
    <w:rsid w:val="001140A6"/>
    <w:rsid w:val="00115386"/>
    <w:rsid w:val="0013117E"/>
    <w:rsid w:val="00133F3F"/>
    <w:rsid w:val="00134550"/>
    <w:rsid w:val="00145CF3"/>
    <w:rsid w:val="00146DA2"/>
    <w:rsid w:val="001522A7"/>
    <w:rsid w:val="0016088A"/>
    <w:rsid w:val="001619AA"/>
    <w:rsid w:val="001642BA"/>
    <w:rsid w:val="00164605"/>
    <w:rsid w:val="00173541"/>
    <w:rsid w:val="00175206"/>
    <w:rsid w:val="0017595F"/>
    <w:rsid w:val="001760D2"/>
    <w:rsid w:val="00176BA6"/>
    <w:rsid w:val="001773A6"/>
    <w:rsid w:val="0018713B"/>
    <w:rsid w:val="001907DD"/>
    <w:rsid w:val="0019516B"/>
    <w:rsid w:val="001A421F"/>
    <w:rsid w:val="001A5EF3"/>
    <w:rsid w:val="001B0075"/>
    <w:rsid w:val="001B0298"/>
    <w:rsid w:val="001B1E65"/>
    <w:rsid w:val="001B4951"/>
    <w:rsid w:val="001D2E91"/>
    <w:rsid w:val="001D68F2"/>
    <w:rsid w:val="001E047A"/>
    <w:rsid w:val="001F2969"/>
    <w:rsid w:val="001F29CF"/>
    <w:rsid w:val="001F6446"/>
    <w:rsid w:val="00200C1A"/>
    <w:rsid w:val="00205EFB"/>
    <w:rsid w:val="0021479F"/>
    <w:rsid w:val="00215E6D"/>
    <w:rsid w:val="00223548"/>
    <w:rsid w:val="00225533"/>
    <w:rsid w:val="00233B99"/>
    <w:rsid w:val="00234A6C"/>
    <w:rsid w:val="00234ADB"/>
    <w:rsid w:val="00236BF1"/>
    <w:rsid w:val="002407E3"/>
    <w:rsid w:val="00240C5E"/>
    <w:rsid w:val="00241D11"/>
    <w:rsid w:val="00243215"/>
    <w:rsid w:val="0024473C"/>
    <w:rsid w:val="002521A5"/>
    <w:rsid w:val="0025356D"/>
    <w:rsid w:val="00262D03"/>
    <w:rsid w:val="00263FAA"/>
    <w:rsid w:val="00275D9A"/>
    <w:rsid w:val="00277877"/>
    <w:rsid w:val="002778A7"/>
    <w:rsid w:val="00284B33"/>
    <w:rsid w:val="00285BE1"/>
    <w:rsid w:val="00293129"/>
    <w:rsid w:val="002932BA"/>
    <w:rsid w:val="002A1FBA"/>
    <w:rsid w:val="002A3C96"/>
    <w:rsid w:val="002A66A8"/>
    <w:rsid w:val="002B1E23"/>
    <w:rsid w:val="002B71AA"/>
    <w:rsid w:val="002B7E86"/>
    <w:rsid w:val="002C01B5"/>
    <w:rsid w:val="002C158A"/>
    <w:rsid w:val="002C2664"/>
    <w:rsid w:val="002C57C3"/>
    <w:rsid w:val="002C6280"/>
    <w:rsid w:val="002C6543"/>
    <w:rsid w:val="002D2BB9"/>
    <w:rsid w:val="002E252B"/>
    <w:rsid w:val="002E7AC3"/>
    <w:rsid w:val="002F130B"/>
    <w:rsid w:val="002F3BFD"/>
    <w:rsid w:val="00303408"/>
    <w:rsid w:val="00311663"/>
    <w:rsid w:val="00313C86"/>
    <w:rsid w:val="00316D0A"/>
    <w:rsid w:val="003178AC"/>
    <w:rsid w:val="0032080B"/>
    <w:rsid w:val="00322C42"/>
    <w:rsid w:val="00324980"/>
    <w:rsid w:val="00325051"/>
    <w:rsid w:val="0033347C"/>
    <w:rsid w:val="00337A24"/>
    <w:rsid w:val="0034017E"/>
    <w:rsid w:val="00341315"/>
    <w:rsid w:val="00342F28"/>
    <w:rsid w:val="00346133"/>
    <w:rsid w:val="0034720B"/>
    <w:rsid w:val="003509D3"/>
    <w:rsid w:val="0035436E"/>
    <w:rsid w:val="00365593"/>
    <w:rsid w:val="00367A9B"/>
    <w:rsid w:val="00370D51"/>
    <w:rsid w:val="003718E2"/>
    <w:rsid w:val="00375582"/>
    <w:rsid w:val="003756F1"/>
    <w:rsid w:val="00377E83"/>
    <w:rsid w:val="003901F7"/>
    <w:rsid w:val="003943C0"/>
    <w:rsid w:val="003B20E6"/>
    <w:rsid w:val="003B693A"/>
    <w:rsid w:val="003C09CA"/>
    <w:rsid w:val="003C1599"/>
    <w:rsid w:val="003C46CE"/>
    <w:rsid w:val="003D19E3"/>
    <w:rsid w:val="003D6C2E"/>
    <w:rsid w:val="003D7B84"/>
    <w:rsid w:val="003F34E6"/>
    <w:rsid w:val="003F44C8"/>
    <w:rsid w:val="004009CF"/>
    <w:rsid w:val="004014C6"/>
    <w:rsid w:val="004179EF"/>
    <w:rsid w:val="00417FDC"/>
    <w:rsid w:val="00422649"/>
    <w:rsid w:val="00424BE8"/>
    <w:rsid w:val="004261BA"/>
    <w:rsid w:val="004262BB"/>
    <w:rsid w:val="00427CC0"/>
    <w:rsid w:val="00432B94"/>
    <w:rsid w:val="00434AE7"/>
    <w:rsid w:val="00440681"/>
    <w:rsid w:val="004450C4"/>
    <w:rsid w:val="00460614"/>
    <w:rsid w:val="00460748"/>
    <w:rsid w:val="0046122D"/>
    <w:rsid w:val="00473029"/>
    <w:rsid w:val="0048166A"/>
    <w:rsid w:val="00482357"/>
    <w:rsid w:val="00482E46"/>
    <w:rsid w:val="00485B1E"/>
    <w:rsid w:val="00490B94"/>
    <w:rsid w:val="004926FB"/>
    <w:rsid w:val="00496B9D"/>
    <w:rsid w:val="004A474C"/>
    <w:rsid w:val="004B071D"/>
    <w:rsid w:val="004B72FA"/>
    <w:rsid w:val="004B7731"/>
    <w:rsid w:val="004B7886"/>
    <w:rsid w:val="004B7E9C"/>
    <w:rsid w:val="004C3489"/>
    <w:rsid w:val="004D15FE"/>
    <w:rsid w:val="004D2E67"/>
    <w:rsid w:val="004D732A"/>
    <w:rsid w:val="004E2696"/>
    <w:rsid w:val="004E36DA"/>
    <w:rsid w:val="004E6FE8"/>
    <w:rsid w:val="004F35F7"/>
    <w:rsid w:val="004F6B86"/>
    <w:rsid w:val="004F735B"/>
    <w:rsid w:val="00501433"/>
    <w:rsid w:val="00502772"/>
    <w:rsid w:val="00517980"/>
    <w:rsid w:val="00523093"/>
    <w:rsid w:val="00523F61"/>
    <w:rsid w:val="0052719A"/>
    <w:rsid w:val="00533AC5"/>
    <w:rsid w:val="0053649F"/>
    <w:rsid w:val="005369FD"/>
    <w:rsid w:val="00541A50"/>
    <w:rsid w:val="0054552B"/>
    <w:rsid w:val="005478AA"/>
    <w:rsid w:val="00553343"/>
    <w:rsid w:val="00554CA7"/>
    <w:rsid w:val="00556216"/>
    <w:rsid w:val="00556DA1"/>
    <w:rsid w:val="005713B3"/>
    <w:rsid w:val="00572449"/>
    <w:rsid w:val="00574357"/>
    <w:rsid w:val="005804B7"/>
    <w:rsid w:val="0058088C"/>
    <w:rsid w:val="00582235"/>
    <w:rsid w:val="00586C46"/>
    <w:rsid w:val="005910FE"/>
    <w:rsid w:val="00594037"/>
    <w:rsid w:val="005B6D65"/>
    <w:rsid w:val="005B7935"/>
    <w:rsid w:val="005C4FE7"/>
    <w:rsid w:val="005D27D0"/>
    <w:rsid w:val="005D7443"/>
    <w:rsid w:val="005F5226"/>
    <w:rsid w:val="005F73C4"/>
    <w:rsid w:val="00614334"/>
    <w:rsid w:val="00630221"/>
    <w:rsid w:val="00631DE7"/>
    <w:rsid w:val="00632E19"/>
    <w:rsid w:val="006340B9"/>
    <w:rsid w:val="00642397"/>
    <w:rsid w:val="00653392"/>
    <w:rsid w:val="00653956"/>
    <w:rsid w:val="0066118E"/>
    <w:rsid w:val="006626E5"/>
    <w:rsid w:val="00667BCF"/>
    <w:rsid w:val="00671AFF"/>
    <w:rsid w:val="00674DEE"/>
    <w:rsid w:val="00676D2A"/>
    <w:rsid w:val="00677875"/>
    <w:rsid w:val="00677905"/>
    <w:rsid w:val="0068411E"/>
    <w:rsid w:val="006911BC"/>
    <w:rsid w:val="00697735"/>
    <w:rsid w:val="006A03D7"/>
    <w:rsid w:val="006A16F1"/>
    <w:rsid w:val="006A4AC4"/>
    <w:rsid w:val="006A5CF3"/>
    <w:rsid w:val="006A77AF"/>
    <w:rsid w:val="006B71F3"/>
    <w:rsid w:val="006C5A44"/>
    <w:rsid w:val="006C6F9A"/>
    <w:rsid w:val="006D6EFB"/>
    <w:rsid w:val="006E0A66"/>
    <w:rsid w:val="006E13B9"/>
    <w:rsid w:val="006E63C6"/>
    <w:rsid w:val="006F68D1"/>
    <w:rsid w:val="00700F9F"/>
    <w:rsid w:val="00707426"/>
    <w:rsid w:val="00716A65"/>
    <w:rsid w:val="00717027"/>
    <w:rsid w:val="00717504"/>
    <w:rsid w:val="00725D9C"/>
    <w:rsid w:val="00730159"/>
    <w:rsid w:val="007319BA"/>
    <w:rsid w:val="00731D4F"/>
    <w:rsid w:val="007327DE"/>
    <w:rsid w:val="00732A0A"/>
    <w:rsid w:val="00737C7F"/>
    <w:rsid w:val="007405D3"/>
    <w:rsid w:val="00741C21"/>
    <w:rsid w:val="007431EC"/>
    <w:rsid w:val="007475D5"/>
    <w:rsid w:val="007531E6"/>
    <w:rsid w:val="00762F5F"/>
    <w:rsid w:val="007666F1"/>
    <w:rsid w:val="007702B5"/>
    <w:rsid w:val="00770A0C"/>
    <w:rsid w:val="00773841"/>
    <w:rsid w:val="00775742"/>
    <w:rsid w:val="007836AC"/>
    <w:rsid w:val="00783EE5"/>
    <w:rsid w:val="00784AA4"/>
    <w:rsid w:val="00790476"/>
    <w:rsid w:val="00791CBC"/>
    <w:rsid w:val="00793D5B"/>
    <w:rsid w:val="00794730"/>
    <w:rsid w:val="007A1700"/>
    <w:rsid w:val="007A491F"/>
    <w:rsid w:val="007A4FA1"/>
    <w:rsid w:val="007B32B3"/>
    <w:rsid w:val="007B7F91"/>
    <w:rsid w:val="007C27ED"/>
    <w:rsid w:val="007C5305"/>
    <w:rsid w:val="007C712F"/>
    <w:rsid w:val="007D06BC"/>
    <w:rsid w:val="007D1C8E"/>
    <w:rsid w:val="007D3480"/>
    <w:rsid w:val="007F4AAA"/>
    <w:rsid w:val="007F7435"/>
    <w:rsid w:val="0080104E"/>
    <w:rsid w:val="008039D9"/>
    <w:rsid w:val="00803E99"/>
    <w:rsid w:val="008125E7"/>
    <w:rsid w:val="00812C19"/>
    <w:rsid w:val="008149D4"/>
    <w:rsid w:val="00820B4B"/>
    <w:rsid w:val="008329FC"/>
    <w:rsid w:val="008404F7"/>
    <w:rsid w:val="00841FDB"/>
    <w:rsid w:val="00844698"/>
    <w:rsid w:val="00852109"/>
    <w:rsid w:val="00853407"/>
    <w:rsid w:val="00854A12"/>
    <w:rsid w:val="00863B74"/>
    <w:rsid w:val="00863EF5"/>
    <w:rsid w:val="00870906"/>
    <w:rsid w:val="00873CD4"/>
    <w:rsid w:val="00874AEB"/>
    <w:rsid w:val="00875ED8"/>
    <w:rsid w:val="00885B38"/>
    <w:rsid w:val="0089221B"/>
    <w:rsid w:val="008932D9"/>
    <w:rsid w:val="00897A13"/>
    <w:rsid w:val="008A49DB"/>
    <w:rsid w:val="008A7ACD"/>
    <w:rsid w:val="008B0EA2"/>
    <w:rsid w:val="008C5BB6"/>
    <w:rsid w:val="008D21C6"/>
    <w:rsid w:val="008D45FF"/>
    <w:rsid w:val="008D62BD"/>
    <w:rsid w:val="008D7FF8"/>
    <w:rsid w:val="008E4184"/>
    <w:rsid w:val="008E6408"/>
    <w:rsid w:val="008F1372"/>
    <w:rsid w:val="008F3BB4"/>
    <w:rsid w:val="00902DFA"/>
    <w:rsid w:val="0091130E"/>
    <w:rsid w:val="00915603"/>
    <w:rsid w:val="00917089"/>
    <w:rsid w:val="0092212F"/>
    <w:rsid w:val="00930600"/>
    <w:rsid w:val="009309A0"/>
    <w:rsid w:val="00936711"/>
    <w:rsid w:val="009401AD"/>
    <w:rsid w:val="00943085"/>
    <w:rsid w:val="009432CB"/>
    <w:rsid w:val="00945E3A"/>
    <w:rsid w:val="00946CC3"/>
    <w:rsid w:val="00952105"/>
    <w:rsid w:val="00971EFB"/>
    <w:rsid w:val="009737CA"/>
    <w:rsid w:val="00976737"/>
    <w:rsid w:val="00991DD1"/>
    <w:rsid w:val="0099373F"/>
    <w:rsid w:val="009A0B44"/>
    <w:rsid w:val="009A7449"/>
    <w:rsid w:val="009A77FF"/>
    <w:rsid w:val="009B0AB3"/>
    <w:rsid w:val="009B373A"/>
    <w:rsid w:val="009B413E"/>
    <w:rsid w:val="009B4C72"/>
    <w:rsid w:val="009C0D7F"/>
    <w:rsid w:val="009C423B"/>
    <w:rsid w:val="009C6869"/>
    <w:rsid w:val="009D7AA5"/>
    <w:rsid w:val="009D7B38"/>
    <w:rsid w:val="009E6F0B"/>
    <w:rsid w:val="009F0704"/>
    <w:rsid w:val="009F077F"/>
    <w:rsid w:val="009F14C6"/>
    <w:rsid w:val="00A04983"/>
    <w:rsid w:val="00A0515B"/>
    <w:rsid w:val="00A05F45"/>
    <w:rsid w:val="00A138DA"/>
    <w:rsid w:val="00A1447A"/>
    <w:rsid w:val="00A14556"/>
    <w:rsid w:val="00A149CD"/>
    <w:rsid w:val="00A152DE"/>
    <w:rsid w:val="00A17572"/>
    <w:rsid w:val="00A23C87"/>
    <w:rsid w:val="00A33696"/>
    <w:rsid w:val="00A52AC7"/>
    <w:rsid w:val="00A5429E"/>
    <w:rsid w:val="00A56183"/>
    <w:rsid w:val="00A60B53"/>
    <w:rsid w:val="00A617ED"/>
    <w:rsid w:val="00A6248F"/>
    <w:rsid w:val="00A65083"/>
    <w:rsid w:val="00A668FD"/>
    <w:rsid w:val="00A7157D"/>
    <w:rsid w:val="00A81139"/>
    <w:rsid w:val="00A90024"/>
    <w:rsid w:val="00A93B26"/>
    <w:rsid w:val="00A95A7E"/>
    <w:rsid w:val="00A970AB"/>
    <w:rsid w:val="00A97DE0"/>
    <w:rsid w:val="00AB1114"/>
    <w:rsid w:val="00AB14FF"/>
    <w:rsid w:val="00AB54BD"/>
    <w:rsid w:val="00AB6141"/>
    <w:rsid w:val="00AC2950"/>
    <w:rsid w:val="00AC435E"/>
    <w:rsid w:val="00AD3625"/>
    <w:rsid w:val="00AE181C"/>
    <w:rsid w:val="00AE4943"/>
    <w:rsid w:val="00AE663C"/>
    <w:rsid w:val="00AF4644"/>
    <w:rsid w:val="00B00F5A"/>
    <w:rsid w:val="00B024D5"/>
    <w:rsid w:val="00B0578C"/>
    <w:rsid w:val="00B10031"/>
    <w:rsid w:val="00B21EEC"/>
    <w:rsid w:val="00B24A93"/>
    <w:rsid w:val="00B32BCA"/>
    <w:rsid w:val="00B441DB"/>
    <w:rsid w:val="00B44C9F"/>
    <w:rsid w:val="00B5109C"/>
    <w:rsid w:val="00B615FA"/>
    <w:rsid w:val="00B66EE9"/>
    <w:rsid w:val="00B676B4"/>
    <w:rsid w:val="00B723A2"/>
    <w:rsid w:val="00B74046"/>
    <w:rsid w:val="00B84EE2"/>
    <w:rsid w:val="00B86265"/>
    <w:rsid w:val="00B91E02"/>
    <w:rsid w:val="00B9450B"/>
    <w:rsid w:val="00B962B2"/>
    <w:rsid w:val="00B9758F"/>
    <w:rsid w:val="00BA015C"/>
    <w:rsid w:val="00BA0988"/>
    <w:rsid w:val="00BA1D40"/>
    <w:rsid w:val="00BA47C4"/>
    <w:rsid w:val="00BB22EC"/>
    <w:rsid w:val="00BB3895"/>
    <w:rsid w:val="00BB611F"/>
    <w:rsid w:val="00BC42D2"/>
    <w:rsid w:val="00BC674D"/>
    <w:rsid w:val="00BC6782"/>
    <w:rsid w:val="00BC6ABE"/>
    <w:rsid w:val="00BD0181"/>
    <w:rsid w:val="00BD7EFD"/>
    <w:rsid w:val="00BE0757"/>
    <w:rsid w:val="00BE0832"/>
    <w:rsid w:val="00BE156E"/>
    <w:rsid w:val="00BF0B72"/>
    <w:rsid w:val="00BF37A2"/>
    <w:rsid w:val="00BF3B7A"/>
    <w:rsid w:val="00BF5B0A"/>
    <w:rsid w:val="00C06EEA"/>
    <w:rsid w:val="00C07C55"/>
    <w:rsid w:val="00C24079"/>
    <w:rsid w:val="00C31C82"/>
    <w:rsid w:val="00C36CE3"/>
    <w:rsid w:val="00C40F90"/>
    <w:rsid w:val="00C42BCA"/>
    <w:rsid w:val="00C50CF1"/>
    <w:rsid w:val="00C54AEB"/>
    <w:rsid w:val="00C6021B"/>
    <w:rsid w:val="00C62F6B"/>
    <w:rsid w:val="00C67EBC"/>
    <w:rsid w:val="00C70B1E"/>
    <w:rsid w:val="00C72958"/>
    <w:rsid w:val="00C750CA"/>
    <w:rsid w:val="00C752F2"/>
    <w:rsid w:val="00C77912"/>
    <w:rsid w:val="00C81C8A"/>
    <w:rsid w:val="00C96E0C"/>
    <w:rsid w:val="00CA6AF4"/>
    <w:rsid w:val="00CA7ED8"/>
    <w:rsid w:val="00CB42AE"/>
    <w:rsid w:val="00CB7EB3"/>
    <w:rsid w:val="00CC2872"/>
    <w:rsid w:val="00CC2CDC"/>
    <w:rsid w:val="00CC3A22"/>
    <w:rsid w:val="00CC53DB"/>
    <w:rsid w:val="00CC6D18"/>
    <w:rsid w:val="00CD11F7"/>
    <w:rsid w:val="00CD3063"/>
    <w:rsid w:val="00CD34E9"/>
    <w:rsid w:val="00CD3934"/>
    <w:rsid w:val="00CE6D0D"/>
    <w:rsid w:val="00CE72D0"/>
    <w:rsid w:val="00CE7E67"/>
    <w:rsid w:val="00CF2625"/>
    <w:rsid w:val="00CF5860"/>
    <w:rsid w:val="00CF5F6C"/>
    <w:rsid w:val="00CF6BDE"/>
    <w:rsid w:val="00D011BA"/>
    <w:rsid w:val="00D04D17"/>
    <w:rsid w:val="00D05788"/>
    <w:rsid w:val="00D05819"/>
    <w:rsid w:val="00D0713D"/>
    <w:rsid w:val="00D13400"/>
    <w:rsid w:val="00D14DC0"/>
    <w:rsid w:val="00D1673F"/>
    <w:rsid w:val="00D25699"/>
    <w:rsid w:val="00D34193"/>
    <w:rsid w:val="00D355EF"/>
    <w:rsid w:val="00D3651D"/>
    <w:rsid w:val="00D373C8"/>
    <w:rsid w:val="00D45FFA"/>
    <w:rsid w:val="00D50E07"/>
    <w:rsid w:val="00D64F90"/>
    <w:rsid w:val="00D72DD0"/>
    <w:rsid w:val="00D73B66"/>
    <w:rsid w:val="00D80461"/>
    <w:rsid w:val="00D80770"/>
    <w:rsid w:val="00D80EC7"/>
    <w:rsid w:val="00D82C54"/>
    <w:rsid w:val="00D842EE"/>
    <w:rsid w:val="00D84ECE"/>
    <w:rsid w:val="00D920E9"/>
    <w:rsid w:val="00D92C92"/>
    <w:rsid w:val="00DA51B3"/>
    <w:rsid w:val="00DA5BAC"/>
    <w:rsid w:val="00DB096E"/>
    <w:rsid w:val="00DB381E"/>
    <w:rsid w:val="00DC2189"/>
    <w:rsid w:val="00DC634C"/>
    <w:rsid w:val="00DD0680"/>
    <w:rsid w:val="00DD1E94"/>
    <w:rsid w:val="00DD267C"/>
    <w:rsid w:val="00DD2FE3"/>
    <w:rsid w:val="00DE08BE"/>
    <w:rsid w:val="00DE4570"/>
    <w:rsid w:val="00DE65E2"/>
    <w:rsid w:val="00DE7373"/>
    <w:rsid w:val="00DF1BDB"/>
    <w:rsid w:val="00DF65E8"/>
    <w:rsid w:val="00DF74EB"/>
    <w:rsid w:val="00E01F79"/>
    <w:rsid w:val="00E0434D"/>
    <w:rsid w:val="00E06581"/>
    <w:rsid w:val="00E06D93"/>
    <w:rsid w:val="00E1183F"/>
    <w:rsid w:val="00E11FBB"/>
    <w:rsid w:val="00E22FD8"/>
    <w:rsid w:val="00E24525"/>
    <w:rsid w:val="00E26F4E"/>
    <w:rsid w:val="00E27CA3"/>
    <w:rsid w:val="00E27D82"/>
    <w:rsid w:val="00E33DC7"/>
    <w:rsid w:val="00E340F5"/>
    <w:rsid w:val="00E364A3"/>
    <w:rsid w:val="00E36F3F"/>
    <w:rsid w:val="00E4132E"/>
    <w:rsid w:val="00E433E4"/>
    <w:rsid w:val="00E459A7"/>
    <w:rsid w:val="00E515AC"/>
    <w:rsid w:val="00E51EE5"/>
    <w:rsid w:val="00E57BD2"/>
    <w:rsid w:val="00E661EE"/>
    <w:rsid w:val="00E7221D"/>
    <w:rsid w:val="00E74C6F"/>
    <w:rsid w:val="00E76CAB"/>
    <w:rsid w:val="00E77109"/>
    <w:rsid w:val="00E81EA4"/>
    <w:rsid w:val="00E82A24"/>
    <w:rsid w:val="00E82F04"/>
    <w:rsid w:val="00E82F8F"/>
    <w:rsid w:val="00E86837"/>
    <w:rsid w:val="00EA08B6"/>
    <w:rsid w:val="00EA3D57"/>
    <w:rsid w:val="00EB2C9B"/>
    <w:rsid w:val="00EB2CC1"/>
    <w:rsid w:val="00EB2E6C"/>
    <w:rsid w:val="00EB6653"/>
    <w:rsid w:val="00EC10B7"/>
    <w:rsid w:val="00EC1F73"/>
    <w:rsid w:val="00EC7402"/>
    <w:rsid w:val="00ED2EE2"/>
    <w:rsid w:val="00ED442F"/>
    <w:rsid w:val="00EE0C15"/>
    <w:rsid w:val="00EE47D5"/>
    <w:rsid w:val="00EE7433"/>
    <w:rsid w:val="00EE7DC4"/>
    <w:rsid w:val="00EF1003"/>
    <w:rsid w:val="00F01052"/>
    <w:rsid w:val="00F02BC8"/>
    <w:rsid w:val="00F03FCD"/>
    <w:rsid w:val="00F12141"/>
    <w:rsid w:val="00F13575"/>
    <w:rsid w:val="00F13CBF"/>
    <w:rsid w:val="00F14885"/>
    <w:rsid w:val="00F14B33"/>
    <w:rsid w:val="00F150B4"/>
    <w:rsid w:val="00F33532"/>
    <w:rsid w:val="00F37958"/>
    <w:rsid w:val="00F41735"/>
    <w:rsid w:val="00F424CE"/>
    <w:rsid w:val="00F42BBD"/>
    <w:rsid w:val="00F442E7"/>
    <w:rsid w:val="00F61AAF"/>
    <w:rsid w:val="00F623AC"/>
    <w:rsid w:val="00F63EA0"/>
    <w:rsid w:val="00F64CD2"/>
    <w:rsid w:val="00F664AA"/>
    <w:rsid w:val="00F728DD"/>
    <w:rsid w:val="00F7362D"/>
    <w:rsid w:val="00F73AC6"/>
    <w:rsid w:val="00F742DC"/>
    <w:rsid w:val="00F75B27"/>
    <w:rsid w:val="00F77865"/>
    <w:rsid w:val="00F77B4F"/>
    <w:rsid w:val="00F806EF"/>
    <w:rsid w:val="00F901E3"/>
    <w:rsid w:val="00F908ED"/>
    <w:rsid w:val="00F9161D"/>
    <w:rsid w:val="00F97373"/>
    <w:rsid w:val="00FA56C8"/>
    <w:rsid w:val="00FA5B42"/>
    <w:rsid w:val="00FB3929"/>
    <w:rsid w:val="00FB4C80"/>
    <w:rsid w:val="00FB73B6"/>
    <w:rsid w:val="00FB7F04"/>
    <w:rsid w:val="00FE2945"/>
    <w:rsid w:val="00FE3DF7"/>
    <w:rsid w:val="00FE5573"/>
    <w:rsid w:val="00FE5CD4"/>
    <w:rsid w:val="00FE6395"/>
    <w:rsid w:val="00FF004A"/>
    <w:rsid w:val="00FF293A"/>
    <w:rsid w:val="00FF585B"/>
    <w:rsid w:val="00FF60BB"/>
    <w:rsid w:val="00FF7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F36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4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DC"/>
  </w:style>
  <w:style w:type="paragraph" w:styleId="Footer">
    <w:name w:val="footer"/>
    <w:basedOn w:val="Normal"/>
    <w:link w:val="FooterChar"/>
    <w:uiPriority w:val="99"/>
    <w:unhideWhenUsed/>
    <w:rsid w:val="00F74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Karen Lee-Lemieux</dc:creator>
  <cp:lastModifiedBy>Microsoft Office User</cp:lastModifiedBy>
  <cp:revision>2</cp:revision>
  <dcterms:created xsi:type="dcterms:W3CDTF">2016-09-19T15:11:00Z</dcterms:created>
  <dcterms:modified xsi:type="dcterms:W3CDTF">2016-09-19T15:11:00Z</dcterms:modified>
</cp:coreProperties>
</file>